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5A" w:rsidRDefault="005B105A" w:rsidP="005B10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ATOMIC ENERGY CENTRAL SCHOOL, KAKRAPAR</w:t>
      </w:r>
    </w:p>
    <w:p w:rsidR="005B105A" w:rsidRDefault="005B105A" w:rsidP="005B105A">
      <w:pPr>
        <w:jc w:val="center"/>
        <w:rPr>
          <w:rFonts w:ascii="Arial" w:hAnsi="Arial" w:cs="Kokila"/>
          <w:b/>
          <w:bCs/>
          <w:sz w:val="24"/>
          <w:szCs w:val="24"/>
          <w:lang w:bidi="hi-IN"/>
        </w:rPr>
      </w:pPr>
      <w:r>
        <w:rPr>
          <w:rFonts w:ascii="Nirmala UI" w:hAnsi="Nirmala UI" w:cs="Nirmala UI"/>
          <w:b/>
          <w:bCs/>
          <w:sz w:val="24"/>
          <w:szCs w:val="24"/>
        </w:rPr>
        <w:t xml:space="preserve">SAMPLE QUESTION FOR </w:t>
      </w:r>
      <w:r>
        <w:rPr>
          <w:rFonts w:ascii="Arial" w:hAnsi="Arial" w:cs="Arial"/>
          <w:b/>
          <w:bCs/>
          <w:sz w:val="24"/>
          <w:szCs w:val="24"/>
        </w:rPr>
        <w:t>CONTRACT TEACHERS</w:t>
      </w:r>
    </w:p>
    <w:p w:rsidR="005B105A" w:rsidRDefault="005B105A" w:rsidP="005B105A">
      <w:pPr>
        <w:rPr>
          <w:rFonts w:ascii="Nirmala UI" w:hAnsi="Nirmala UI" w:cs="Nirmala UI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TGT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SUBJECT: HINDI/SKT</w:t>
      </w:r>
    </w:p>
    <w:p w:rsidR="005B105A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cs/>
          <w:lang w:bidi="hi-IN"/>
        </w:rPr>
        <w:t>.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1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‘</w:t>
      </w:r>
      <w:r>
        <w:rPr>
          <w:rFonts w:ascii="Nirmala UI" w:hAnsi="Nirmala UI" w:cs="Nirmala UI"/>
          <w:sz w:val="24"/>
          <w:szCs w:val="24"/>
          <w:cs/>
          <w:lang w:bidi="hi-IN"/>
        </w:rPr>
        <w:t>कटुक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’ शब्द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का क्या अर्थ है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5B105A" w:rsidRDefault="005B105A" w:rsidP="005B105A">
      <w:pPr>
        <w:pStyle w:val="ListParagraph"/>
        <w:numPr>
          <w:ilvl w:val="0"/>
          <w:numId w:val="1"/>
        </w:num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कटु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/कड़वी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ख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मीठी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ग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काटने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वाली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घ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इनमें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से कोई नहीं l </w:t>
      </w:r>
    </w:p>
    <w:p w:rsidR="005B105A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 w:rsidRPr="009A642A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cs/>
          <w:lang w:bidi="hi-IN"/>
        </w:rPr>
        <w:t>.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2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4B20AF">
        <w:rPr>
          <w:rFonts w:ascii="Nirmala UI" w:hAnsi="Nirmala UI" w:cs="Nirmala UI"/>
          <w:sz w:val="24"/>
          <w:szCs w:val="24"/>
          <w:u w:val="single"/>
          <w:cs/>
          <w:lang w:bidi="hi-IN"/>
        </w:rPr>
        <w:t>स्वर्ण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>– श्रृंखला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रेखांकित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शब्द में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कौन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-सा विशेषण है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5B105A" w:rsidRDefault="005B105A" w:rsidP="005B105A">
      <w:pPr>
        <w:pStyle w:val="ListParagraph"/>
        <w:numPr>
          <w:ilvl w:val="0"/>
          <w:numId w:val="2"/>
        </w:num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परिमाण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वाचक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  <w:t xml:space="preserve">   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ख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संख्या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वाचक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ग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सार्वनामिक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घ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गुणवाचक</w:t>
      </w:r>
    </w:p>
    <w:p w:rsidR="005B105A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cs/>
          <w:lang w:bidi="hi-IN"/>
        </w:rPr>
        <w:t>.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3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‘</w:t>
      </w:r>
      <w:r>
        <w:rPr>
          <w:rFonts w:ascii="Nirmala UI" w:hAnsi="Nirmala UI" w:cs="Nirmala UI"/>
          <w:sz w:val="24"/>
          <w:szCs w:val="24"/>
          <w:cs/>
          <w:lang w:bidi="hi-IN"/>
        </w:rPr>
        <w:t>भूखे-प्यासे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’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शब्द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किस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समास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का उदाहरण है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5B105A" w:rsidRDefault="005B105A" w:rsidP="005B105A">
      <w:pPr>
        <w:pStyle w:val="ListParagraph"/>
        <w:numPr>
          <w:ilvl w:val="0"/>
          <w:numId w:val="3"/>
        </w:num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तत्पुरुष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ख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Pr="00FA01B1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द्वंद्व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ग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द्विगु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घ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कर्मधारय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5B105A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cs/>
          <w:lang w:bidi="hi-IN"/>
        </w:rPr>
        <w:t>.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4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श्यामा माँ से बोली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, “ </w:t>
      </w:r>
      <w:r w:rsidRPr="004B20AF">
        <w:rPr>
          <w:rFonts w:ascii="Nirmala UI" w:hAnsi="Nirmala UI" w:cs="Nirmala UI" w:hint="cs"/>
          <w:sz w:val="24"/>
          <w:szCs w:val="24"/>
          <w:u w:val="single"/>
          <w:cs/>
          <w:lang w:bidi="hi-IN"/>
        </w:rPr>
        <w:t>मैंने</w:t>
      </w:r>
      <w:r w:rsidRPr="004B20AF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4B20AF">
        <w:rPr>
          <w:rFonts w:ascii="Nirmala UI" w:hAnsi="Nirmala UI" w:cs="Nirmala UI"/>
          <w:sz w:val="24"/>
          <w:szCs w:val="24"/>
          <w:u w:val="single"/>
          <w:cs/>
          <w:lang w:bidi="hi-IN"/>
        </w:rPr>
        <w:t>आपकी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बातचीत सुन ली है l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“ वाक्य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में रेखांकित शब्द का प्रकार है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5B105A" w:rsidRDefault="005B105A" w:rsidP="005B105A">
      <w:pPr>
        <w:pStyle w:val="ListParagraph"/>
        <w:numPr>
          <w:ilvl w:val="0"/>
          <w:numId w:val="4"/>
        </w:num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निज वाचक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ख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पुरुष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वाचक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ग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प्रश्न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वाचक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घ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सम्बन्ध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वाचक </w:t>
      </w:r>
    </w:p>
    <w:p w:rsidR="005B105A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cs/>
          <w:lang w:bidi="hi-IN"/>
        </w:rPr>
        <w:t>.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5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हम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पाँच मित्रों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ने तय किया कि शाम चार बजे </w:t>
      </w:r>
      <w:r w:rsidRPr="004B20AF">
        <w:rPr>
          <w:rFonts w:ascii="Nirmala UI" w:hAnsi="Nirmala UI" w:cs="Nirmala UI" w:hint="cs"/>
          <w:sz w:val="24"/>
          <w:szCs w:val="24"/>
          <w:u w:val="single"/>
          <w:cs/>
          <w:lang w:bidi="hi-IN"/>
        </w:rPr>
        <w:t>की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बस </w:t>
      </w:r>
      <w:r w:rsidRPr="004B20AF">
        <w:rPr>
          <w:rFonts w:ascii="Nirmala UI" w:hAnsi="Nirmala UI" w:cs="Nirmala UI"/>
          <w:sz w:val="24"/>
          <w:szCs w:val="24"/>
          <w:u w:val="single"/>
          <w:cs/>
          <w:lang w:bidi="hi-IN"/>
        </w:rPr>
        <w:t>से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चलें l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वाक्य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में रेखांकित शब्द हैं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5B105A" w:rsidRDefault="005B105A" w:rsidP="005B105A">
      <w:pPr>
        <w:pStyle w:val="ListParagraph"/>
        <w:numPr>
          <w:ilvl w:val="0"/>
          <w:numId w:val="5"/>
        </w:num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संज्ञा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ख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सर्वनाम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ग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विशेषण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घ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कारक</w:t>
      </w:r>
    </w:p>
    <w:p w:rsidR="005B105A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cs/>
          <w:lang w:bidi="hi-IN"/>
        </w:rPr>
        <w:t>.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6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‘</w:t>
      </w:r>
      <w:r>
        <w:rPr>
          <w:rFonts w:ascii="Nirmala UI" w:hAnsi="Nirmala UI" w:cs="Nirmala UI"/>
          <w:sz w:val="24"/>
          <w:szCs w:val="24"/>
          <w:cs/>
          <w:lang w:bidi="hi-IN"/>
        </w:rPr>
        <w:t>तिष्ठति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’ शब्द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में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है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5B105A" w:rsidRDefault="005B105A" w:rsidP="005B105A">
      <w:pPr>
        <w:pStyle w:val="ListParagraph"/>
        <w:numPr>
          <w:ilvl w:val="0"/>
          <w:numId w:val="6"/>
        </w:num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तिष् + लट्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  <w:t>ख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स्था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+ लट्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  <w:t>ग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भू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+ लोट्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  <w:t>घ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इनमें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से कोई नहीं l </w:t>
      </w:r>
    </w:p>
    <w:p w:rsidR="005B105A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cs/>
          <w:lang w:bidi="hi-IN"/>
        </w:rPr>
        <w:t>.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7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‘चषक’ शब्द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का क्या अर्थ है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5B105A" w:rsidRDefault="005B105A" w:rsidP="005B105A">
      <w:pPr>
        <w:pStyle w:val="ListParagraph"/>
        <w:numPr>
          <w:ilvl w:val="0"/>
          <w:numId w:val="7"/>
        </w:num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चखना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ख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खाना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ग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पीना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घ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गिलास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5B105A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cs/>
          <w:lang w:bidi="hi-IN"/>
        </w:rPr>
        <w:t>.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8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‘बालिका</w:t>
      </w:r>
      <w:r>
        <w:rPr>
          <w:rFonts w:ascii="Nirmala UI" w:hAnsi="Nirmala UI" w:cs="Nirmala UI"/>
          <w:sz w:val="24"/>
          <w:szCs w:val="24"/>
          <w:cs/>
          <w:lang w:bidi="hi-IN"/>
        </w:rPr>
        <w:t>: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धावन्ति’ l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वाक्य में महिला के स्थान पर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किस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सर्वनाम शब्द का प्रयोग उपयुक्त है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5B105A" w:rsidRDefault="005B105A" w:rsidP="005B105A">
      <w:pPr>
        <w:pStyle w:val="ListParagraph"/>
        <w:numPr>
          <w:ilvl w:val="0"/>
          <w:numId w:val="8"/>
        </w:num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सा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ख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ते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ग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ता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घ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इनमें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से कोई नहीं l </w:t>
      </w:r>
    </w:p>
    <w:p w:rsidR="005B105A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cs/>
          <w:lang w:bidi="hi-IN"/>
        </w:rPr>
        <w:t>.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9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‘अहम्’ शब्द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के साथ किस क्रिया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पद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का प्रयोग उपयुक्त है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5B105A" w:rsidRDefault="005B105A" w:rsidP="005B105A">
      <w:pPr>
        <w:pStyle w:val="ListParagraph"/>
        <w:numPr>
          <w:ilvl w:val="0"/>
          <w:numId w:val="9"/>
        </w:num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लिखती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ख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लिखसि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ग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लिखन्ति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घ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लिखामि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5B105A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cs/>
          <w:lang w:bidi="hi-IN"/>
        </w:rPr>
        <w:t>.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10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तृतीया विभक्ति बहुवचन का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सही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शब्द रूप है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5B105A" w:rsidRDefault="005B105A" w:rsidP="005B105A">
      <w:pPr>
        <w:pStyle w:val="ListParagraph"/>
        <w:numPr>
          <w:ilvl w:val="0"/>
          <w:numId w:val="10"/>
        </w:num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बालिका</w:t>
      </w:r>
      <w:r>
        <w:rPr>
          <w:rFonts w:ascii="Nirmala UI" w:hAnsi="Nirmala UI" w:cs="Nirmala UI"/>
          <w:sz w:val="24"/>
          <w:szCs w:val="24"/>
          <w:cs/>
          <w:lang w:bidi="hi-IN"/>
        </w:rPr>
        <w:t>: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ख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बालिकाभि: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ग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बालिकाभ्याम्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  <w:t>घ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सभी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उत्तर सही है l</w:t>
      </w:r>
    </w:p>
    <w:p w:rsidR="005B105A" w:rsidRDefault="005B105A" w:rsidP="005B105A">
      <w:pPr>
        <w:pStyle w:val="ListParagraph"/>
        <w:rPr>
          <w:rFonts w:ascii="Nirmala UI" w:hAnsi="Nirmala UI" w:cs="Nirmala UI"/>
          <w:sz w:val="24"/>
          <w:szCs w:val="24"/>
          <w:lang w:bidi="hi-IN"/>
        </w:rPr>
      </w:pPr>
    </w:p>
    <w:p w:rsidR="005B105A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 w:rsidRPr="001928B0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उत्तर</w:t>
      </w:r>
      <w:r w:rsidRPr="001928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तालिका </w:t>
      </w:r>
      <w:r w:rsidRPr="001928B0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:-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Pr="000E269C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1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 क      2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 घ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3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 ख      4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 ख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5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 घ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</w:t>
      </w:r>
    </w:p>
    <w:p w:rsidR="005B105A" w:rsidRPr="000E269C" w:rsidRDefault="005B105A" w:rsidP="005B105A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                6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 ख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7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 घ      8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 ग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9 : घ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10 : ख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  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 </w:t>
      </w:r>
      <w:r w:rsidRPr="000E269C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Pr="000E269C">
        <w:rPr>
          <w:rFonts w:ascii="Nirmala UI" w:hAnsi="Nirmala UI" w:cs="Nirmala UI"/>
          <w:sz w:val="24"/>
          <w:szCs w:val="24"/>
          <w:cs/>
          <w:lang w:bidi="hi-IN"/>
        </w:rPr>
        <w:t xml:space="preserve">    </w:t>
      </w:r>
      <w:r w:rsidRPr="000E269C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Pr="000E269C"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bookmarkStart w:id="0" w:name="_GoBack"/>
      <w:bookmarkEnd w:id="0"/>
    </w:p>
    <w:sectPr w:rsidR="005B105A" w:rsidRPr="000E2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65676"/>
    <w:multiLevelType w:val="hybridMultilevel"/>
    <w:tmpl w:val="B2B200BE"/>
    <w:lvl w:ilvl="0" w:tplc="E974CF8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170B"/>
    <w:multiLevelType w:val="hybridMultilevel"/>
    <w:tmpl w:val="233E4B36"/>
    <w:lvl w:ilvl="0" w:tplc="6B2E435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052"/>
    <w:multiLevelType w:val="hybridMultilevel"/>
    <w:tmpl w:val="DCE837A8"/>
    <w:lvl w:ilvl="0" w:tplc="0720B68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2290"/>
    <w:multiLevelType w:val="hybridMultilevel"/>
    <w:tmpl w:val="5576EC9E"/>
    <w:lvl w:ilvl="0" w:tplc="4676882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1184"/>
    <w:multiLevelType w:val="hybridMultilevel"/>
    <w:tmpl w:val="54BE7F7A"/>
    <w:lvl w:ilvl="0" w:tplc="8182EBE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0325B"/>
    <w:multiLevelType w:val="hybridMultilevel"/>
    <w:tmpl w:val="D9B8169C"/>
    <w:lvl w:ilvl="0" w:tplc="1D5E21E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42982"/>
    <w:multiLevelType w:val="hybridMultilevel"/>
    <w:tmpl w:val="A528658E"/>
    <w:lvl w:ilvl="0" w:tplc="6B003CC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63D1B"/>
    <w:multiLevelType w:val="hybridMultilevel"/>
    <w:tmpl w:val="C4FA4520"/>
    <w:lvl w:ilvl="0" w:tplc="2668B61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87654"/>
    <w:multiLevelType w:val="hybridMultilevel"/>
    <w:tmpl w:val="7152E66C"/>
    <w:lvl w:ilvl="0" w:tplc="1292E13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F3B45"/>
    <w:multiLevelType w:val="hybridMultilevel"/>
    <w:tmpl w:val="DFCE5EC2"/>
    <w:lvl w:ilvl="0" w:tplc="E73A60E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60"/>
    <w:rsid w:val="005B105A"/>
    <w:rsid w:val="008E2E60"/>
    <w:rsid w:val="009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E87D8-B9C7-4827-8F74-4367C8DA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aecs</dc:creator>
  <cp:keywords/>
  <dc:description/>
  <cp:lastModifiedBy>aecs</cp:lastModifiedBy>
  <cp:revision>2</cp:revision>
  <dcterms:created xsi:type="dcterms:W3CDTF">2023-02-16T06:38:00Z</dcterms:created>
  <dcterms:modified xsi:type="dcterms:W3CDTF">2023-02-16T06:38:00Z</dcterms:modified>
</cp:coreProperties>
</file>